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  <w:bookmarkStart w:id="0" w:name="_GoBack"/>
      <w:r>
        <w:rPr>
          <w:lang w:val="zh-CN"/>
        </w:rPr>
        <w:pict>
          <v:shape id="_x0000_s1027" o:spid="_x0000_s1027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</w:pPr>
    </w:p>
    <w:p>
      <w:pPr>
        <w:spacing w:line="300" w:lineRule="exact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厦安防〔202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号</w:t>
      </w:r>
    </w:p>
    <w:p>
      <w:pPr>
        <w:spacing w:line="300" w:lineRule="exact"/>
        <w:rPr>
          <w:rFonts w:ascii="Shruti" w:hAnsi="Shruti" w:eastAsia="黑体"/>
          <w:b/>
          <w:color w:val="FF0000"/>
          <w:u w:val="thick" w:color="FF0000"/>
        </w:rPr>
      </w:pPr>
      <w:r>
        <w:rPr>
          <w:rFonts w:hint="eastAsia" w:ascii="Shruti" w:hAnsi="Shruti" w:eastAsia="黑体"/>
          <w:b/>
          <w:color w:val="FF0000"/>
          <w:u w:val="thick" w:color="FF0000"/>
        </w:rPr>
        <w:t xml:space="preserve">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关于表彰我校202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优秀教师和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各二级学院、各处（室、馆、中心）：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年，我校全体教职工在各自的岗位上努力工作，积极有为，学校整体工作取得了较好的成绩，涌现了一批忠诚教育事业，教学成绩突出，服务教育教学工作表现较佳的教职员工。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为表彰先进，树立典型，进一步激励我校广大教职工献身教育事业的积极性，经学校研</w:t>
      </w:r>
      <w:r>
        <w:rPr>
          <w:rFonts w:hint="eastAsia" w:ascii="仿宋" w:hAnsi="仿宋" w:eastAsia="仿宋"/>
          <w:spacing w:val="-11"/>
          <w:sz w:val="32"/>
          <w:szCs w:val="32"/>
        </w:rPr>
        <w:t>究决定：授予</w:t>
      </w:r>
      <w:r>
        <w:rPr>
          <w:rFonts w:hint="eastAsia" w:ascii="仿宋" w:hAnsi="仿宋" w:eastAsia="仿宋"/>
          <w:b/>
          <w:bCs/>
          <w:spacing w:val="-11"/>
          <w:sz w:val="32"/>
          <w:szCs w:val="32"/>
          <w:lang w:val="en-US" w:eastAsia="zh-CN"/>
        </w:rPr>
        <w:t>许娉婷</w:t>
      </w:r>
      <w:r>
        <w:rPr>
          <w:rFonts w:hint="eastAsia" w:ascii="仿宋" w:hAnsi="仿宋" w:eastAsia="仿宋"/>
          <w:b/>
          <w:bCs/>
          <w:spacing w:val="-11"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spacing w:val="-11"/>
          <w:sz w:val="32"/>
          <w:szCs w:val="32"/>
          <w:lang w:val="en-US" w:eastAsia="zh-CN"/>
        </w:rPr>
        <w:t>吴惠琴、唐芳芳、吴铁奇、吴语渊、徐愿、林宝婵、姚雯崟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、潘清辉、李贤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位同志“优秀教师”荣誉称号；授予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李安琪、洪美玲、黄丽程、李秋凤、吴敬桥、陈茵、高珊、李雨婷、周贞萍、吴诗岚、洪美真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位同志“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优秀教育工作者</w:t>
      </w:r>
      <w:r>
        <w:rPr>
          <w:rFonts w:hint="eastAsia" w:ascii="仿宋" w:hAnsi="仿宋" w:eastAsia="仿宋"/>
          <w:sz w:val="32"/>
          <w:szCs w:val="32"/>
        </w:rPr>
        <w:t>”荣誉称号；并给予以上获得荣誉称号的同志每人1000元的奖金。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希望受表彰的同志不忘初心，再接再厉，为学校的发展继续贡献自己的聪明才智。同时更希冀全校教职工向受表彰的同志学习，切实履行各自的职责，做好本职工作，以学校的发展大计为要，做出自己应有的努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57" w:firstLineChars="1643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7"/>
        <w:tblpPr w:leftFromText="180" w:rightFromText="180" w:vertAnchor="text" w:horzAnchor="page" w:tblpX="1445" w:tblpY="49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2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</w:pP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roman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00330760"/>
    <w:rsid w:val="000161C2"/>
    <w:rsid w:val="00264883"/>
    <w:rsid w:val="00330760"/>
    <w:rsid w:val="00751701"/>
    <w:rsid w:val="007F78A0"/>
    <w:rsid w:val="0080645E"/>
    <w:rsid w:val="009E3480"/>
    <w:rsid w:val="00A66D8F"/>
    <w:rsid w:val="00BD7597"/>
    <w:rsid w:val="00CC6D32"/>
    <w:rsid w:val="00D37ECD"/>
    <w:rsid w:val="00E31182"/>
    <w:rsid w:val="00EE0F39"/>
    <w:rsid w:val="00FA3303"/>
    <w:rsid w:val="0AD57BB7"/>
    <w:rsid w:val="133E6515"/>
    <w:rsid w:val="13426006"/>
    <w:rsid w:val="13F015BE"/>
    <w:rsid w:val="15E74C42"/>
    <w:rsid w:val="19FD232B"/>
    <w:rsid w:val="275163C0"/>
    <w:rsid w:val="296C5733"/>
    <w:rsid w:val="2AB44D18"/>
    <w:rsid w:val="2D6D1A79"/>
    <w:rsid w:val="33C61EE3"/>
    <w:rsid w:val="36211653"/>
    <w:rsid w:val="3A400AFB"/>
    <w:rsid w:val="3E263CAA"/>
    <w:rsid w:val="406C5D17"/>
    <w:rsid w:val="40C8729B"/>
    <w:rsid w:val="40F031F5"/>
    <w:rsid w:val="4D950505"/>
    <w:rsid w:val="51283F24"/>
    <w:rsid w:val="53972C82"/>
    <w:rsid w:val="5512068D"/>
    <w:rsid w:val="56A17F1A"/>
    <w:rsid w:val="570A713B"/>
    <w:rsid w:val="5A236E98"/>
    <w:rsid w:val="5C806824"/>
    <w:rsid w:val="5CEE378D"/>
    <w:rsid w:val="62535707"/>
    <w:rsid w:val="63716EC6"/>
    <w:rsid w:val="66B6356E"/>
    <w:rsid w:val="69B47B0D"/>
    <w:rsid w:val="6C557385"/>
    <w:rsid w:val="72E01973"/>
    <w:rsid w:val="7455716B"/>
    <w:rsid w:val="7C1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line="0" w:lineRule="atLeast"/>
    </w:pPr>
    <w:rPr>
      <w:rFonts w:eastAsia="小标宋"/>
      <w:sz w:val="44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4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410</Words>
  <Characters>424</Characters>
  <Lines>3</Lines>
  <Paragraphs>1</Paragraphs>
  <TotalTime>3</TotalTime>
  <ScaleCrop>false</ScaleCrop>
  <LinksUpToDate>false</LinksUpToDate>
  <CharactersWithSpaces>424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2023-01-03T01:41:00Z</dcterms:created>
  <dc:creator>LC</dc:creator>
  <cp:lastModifiedBy>hmzhen</cp:lastModifiedBy>
  <cp:lastPrinted>2024-01-15T02:36:45Z</cp:lastPrinted>
  <dcterms:modified xsi:type="dcterms:W3CDTF">2024-01-15T02:37:41Z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8E06E6D0E1824D9EB5BE80C4E16E3E3C_13</vt:lpwstr>
  </property>
</Properties>
</file>